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B0C82C" w14:textId="2C8CE828" w:rsidR="009B4304" w:rsidRDefault="009B4304" w:rsidP="009B43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       Na temelju članka 35. Statuta Grada Ivanić-Grada (Službeni</w:t>
      </w:r>
      <w:r w:rsidR="006113EE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hr-HR"/>
        </w:rPr>
        <w:t>glasnik</w:t>
      </w:r>
      <w:r w:rsidR="00F72443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hr-HR"/>
        </w:rPr>
        <w:t>Grada Ivanić-Grada, broj 01/21</w:t>
      </w:r>
      <w:r w:rsidR="00150EF5">
        <w:rPr>
          <w:rFonts w:ascii="Arial" w:eastAsia="Times New Roman" w:hAnsi="Arial" w:cs="Arial"/>
          <w:sz w:val="24"/>
          <w:szCs w:val="24"/>
          <w:lang w:eastAsia="hr-HR"/>
        </w:rPr>
        <w:t xml:space="preserve"> i 04/22</w:t>
      </w:r>
      <w:r>
        <w:rPr>
          <w:rFonts w:ascii="Arial" w:eastAsia="Times New Roman" w:hAnsi="Arial" w:cs="Arial"/>
          <w:sz w:val="24"/>
          <w:szCs w:val="24"/>
          <w:lang w:eastAsia="hr-HR"/>
        </w:rPr>
        <w:t>), Gradsko vijeće Grada Ivanić-Grada na svojoj __. sjednici održanoj dana _________ 202</w:t>
      </w:r>
      <w:r w:rsidR="00380164">
        <w:rPr>
          <w:rFonts w:ascii="Arial" w:eastAsia="Times New Roman" w:hAnsi="Arial" w:cs="Arial"/>
          <w:sz w:val="24"/>
          <w:szCs w:val="24"/>
          <w:lang w:eastAsia="hr-HR"/>
        </w:rPr>
        <w:t>3</w:t>
      </w:r>
      <w:r>
        <w:rPr>
          <w:rFonts w:ascii="Arial" w:eastAsia="Times New Roman" w:hAnsi="Arial" w:cs="Arial"/>
          <w:sz w:val="24"/>
          <w:szCs w:val="24"/>
          <w:lang w:eastAsia="hr-HR"/>
        </w:rPr>
        <w:t>. godine donijelo je sljedeći</w:t>
      </w:r>
    </w:p>
    <w:p w14:paraId="5AFC09DD" w14:textId="77777777" w:rsidR="009B4304" w:rsidRDefault="009B4304" w:rsidP="009B43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21340E0" w14:textId="77777777" w:rsidR="009B4304" w:rsidRDefault="009B4304" w:rsidP="009B43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7AC7FD6" w14:textId="77777777" w:rsidR="009B4304" w:rsidRDefault="009B4304" w:rsidP="009B43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FB0D987" w14:textId="77777777" w:rsidR="009B4304" w:rsidRDefault="009B4304" w:rsidP="009B4304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>Z A K LJ U Č A K</w:t>
      </w:r>
    </w:p>
    <w:p w14:paraId="3E96175D" w14:textId="5A77C2C9" w:rsidR="009B4304" w:rsidRDefault="00945132" w:rsidP="009B4304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>o</w:t>
      </w:r>
      <w:r w:rsidR="00AB7449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 </w:t>
      </w:r>
      <w:r w:rsidR="009B4304">
        <w:rPr>
          <w:rFonts w:ascii="Arial" w:eastAsia="Times New Roman" w:hAnsi="Arial" w:cs="Arial"/>
          <w:b/>
          <w:sz w:val="24"/>
          <w:szCs w:val="24"/>
          <w:lang w:eastAsia="hr-HR"/>
        </w:rPr>
        <w:t>prihvaćanju</w:t>
      </w:r>
      <w:r w:rsidR="00803A47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 Izvješća o radu i financijskom poslovanju</w:t>
      </w:r>
    </w:p>
    <w:p w14:paraId="162F10E3" w14:textId="079AB1BF" w:rsidR="00AB7449" w:rsidRDefault="00C9678D" w:rsidP="00AB7449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bookmarkStart w:id="0" w:name="_Hlk114490466"/>
      <w:r>
        <w:rPr>
          <w:rFonts w:ascii="Arial" w:eastAsia="Times New Roman" w:hAnsi="Arial" w:cs="Arial"/>
          <w:b/>
          <w:sz w:val="24"/>
          <w:szCs w:val="24"/>
          <w:lang w:eastAsia="hr-HR"/>
        </w:rPr>
        <w:t>trgovačkog društva</w:t>
      </w:r>
      <w:r w:rsidR="00AB7449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IVAKOP d.o.o. </w:t>
      </w:r>
      <w:r w:rsidR="00AB7449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za komunalne djelatnosti </w:t>
      </w:r>
    </w:p>
    <w:bookmarkEnd w:id="0"/>
    <w:p w14:paraId="1F0B266D" w14:textId="66C3B23C" w:rsidR="009B4304" w:rsidRDefault="009B4304" w:rsidP="00AB7449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>za 202</w:t>
      </w:r>
      <w:r w:rsidR="00380164">
        <w:rPr>
          <w:rFonts w:ascii="Arial" w:eastAsia="Times New Roman" w:hAnsi="Arial" w:cs="Arial"/>
          <w:b/>
          <w:sz w:val="24"/>
          <w:szCs w:val="24"/>
          <w:lang w:eastAsia="hr-HR"/>
        </w:rPr>
        <w:t>2</w:t>
      </w:r>
      <w:r>
        <w:rPr>
          <w:rFonts w:ascii="Arial" w:eastAsia="Times New Roman" w:hAnsi="Arial" w:cs="Arial"/>
          <w:b/>
          <w:sz w:val="24"/>
          <w:szCs w:val="24"/>
          <w:lang w:eastAsia="hr-HR"/>
        </w:rPr>
        <w:t>. godinu</w:t>
      </w:r>
    </w:p>
    <w:p w14:paraId="09CDDCB2" w14:textId="77777777" w:rsidR="009B4304" w:rsidRDefault="009B4304" w:rsidP="009B430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39985BE0" w14:textId="77777777" w:rsidR="009B4304" w:rsidRDefault="009B4304" w:rsidP="009B430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25097798" w14:textId="77777777" w:rsidR="009B4304" w:rsidRDefault="009B4304" w:rsidP="009B430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14:paraId="773DC62D" w14:textId="77777777" w:rsidR="009B4304" w:rsidRDefault="009B4304" w:rsidP="009B43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7E8A2E3" w14:textId="57102CA1" w:rsidR="009B4304" w:rsidRDefault="009B4304" w:rsidP="009B43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       Gradsko vijeće</w:t>
      </w:r>
      <w:r w:rsidR="006113EE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hr-HR"/>
        </w:rPr>
        <w:t>Grada Ivanić-Grada razmatralo je</w:t>
      </w:r>
      <w:r w:rsidR="00803A47">
        <w:rPr>
          <w:rFonts w:ascii="Arial" w:hAnsi="Arial" w:cs="Arial"/>
          <w:sz w:val="24"/>
          <w:szCs w:val="24"/>
        </w:rPr>
        <w:t xml:space="preserve"> Izvješće o radu i financijskom poslovanj</w:t>
      </w:r>
      <w:r w:rsidR="00AB7449">
        <w:rPr>
          <w:rFonts w:ascii="Arial" w:hAnsi="Arial" w:cs="Arial"/>
          <w:sz w:val="24"/>
          <w:szCs w:val="24"/>
        </w:rPr>
        <w:t xml:space="preserve">u </w:t>
      </w:r>
      <w:r w:rsidR="00AB7449" w:rsidRPr="00AB7449">
        <w:rPr>
          <w:rFonts w:ascii="Arial" w:hAnsi="Arial" w:cs="Arial"/>
          <w:sz w:val="24"/>
          <w:szCs w:val="24"/>
        </w:rPr>
        <w:t xml:space="preserve">trgovačkog društva IVAKOP d.o.o. za komunalne djelatnosti </w:t>
      </w:r>
      <w:r>
        <w:rPr>
          <w:rFonts w:ascii="Arial" w:eastAsia="Times New Roman" w:hAnsi="Arial" w:cs="Arial"/>
          <w:sz w:val="24"/>
          <w:szCs w:val="24"/>
          <w:lang w:eastAsia="hr-HR"/>
        </w:rPr>
        <w:t>za 202</w:t>
      </w:r>
      <w:r w:rsidR="00380164">
        <w:rPr>
          <w:rFonts w:ascii="Arial" w:eastAsia="Times New Roman" w:hAnsi="Arial" w:cs="Arial"/>
          <w:sz w:val="24"/>
          <w:szCs w:val="24"/>
          <w:lang w:eastAsia="hr-HR"/>
        </w:rPr>
        <w:t>2</w:t>
      </w:r>
      <w:r>
        <w:rPr>
          <w:rFonts w:ascii="Arial" w:eastAsia="Times New Roman" w:hAnsi="Arial" w:cs="Arial"/>
          <w:sz w:val="24"/>
          <w:szCs w:val="24"/>
          <w:lang w:eastAsia="hr-HR"/>
        </w:rPr>
        <w:t>. godinu te isto prihvaća.</w:t>
      </w:r>
    </w:p>
    <w:p w14:paraId="4FA5846D" w14:textId="77777777" w:rsidR="009B4304" w:rsidRDefault="009B4304" w:rsidP="00390094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BD62BFB" w14:textId="77777777" w:rsidR="009B4304" w:rsidRDefault="009B4304" w:rsidP="009B430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14:paraId="0262029F" w14:textId="77777777" w:rsidR="009B4304" w:rsidRDefault="009B4304" w:rsidP="009B4304">
      <w:pPr>
        <w:spacing w:after="0" w:line="240" w:lineRule="auto"/>
        <w:ind w:firstLine="708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50B375A" w14:textId="77777777" w:rsidR="009B4304" w:rsidRDefault="009B4304" w:rsidP="009B43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       Ovaj Zaključak stupa na snagu prvog dana od dana objave u Službenom glasniku Grada Ivanić-Grada.</w:t>
      </w:r>
    </w:p>
    <w:p w14:paraId="1A5723E8" w14:textId="77777777" w:rsidR="009B4304" w:rsidRDefault="009B4304" w:rsidP="009B430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C094C32" w14:textId="77777777" w:rsidR="009B4304" w:rsidRDefault="009B4304" w:rsidP="009B4304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2BBCEB5A" w14:textId="77777777" w:rsidR="009B4304" w:rsidRDefault="009B4304" w:rsidP="009B430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99D9AFA" w14:textId="77777777" w:rsidR="009B4304" w:rsidRDefault="009B4304" w:rsidP="009B430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REPUBLIKA HRVATSKA</w:t>
      </w:r>
    </w:p>
    <w:p w14:paraId="7E4F1849" w14:textId="77777777" w:rsidR="009B4304" w:rsidRDefault="009B4304" w:rsidP="009B430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ZAGREBAČKA ŽUPANIJA</w:t>
      </w:r>
    </w:p>
    <w:p w14:paraId="3B639833" w14:textId="77777777" w:rsidR="009B4304" w:rsidRDefault="009B4304" w:rsidP="009B430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GRAD IVANIĆ-GRAD</w:t>
      </w:r>
    </w:p>
    <w:p w14:paraId="76D2BF81" w14:textId="77777777" w:rsidR="009B4304" w:rsidRDefault="009B4304" w:rsidP="009B430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GRADSKO VIJEĆE</w:t>
      </w:r>
    </w:p>
    <w:p w14:paraId="0E09B60C" w14:textId="77777777" w:rsidR="009B4304" w:rsidRDefault="009B4304" w:rsidP="009B4304"/>
    <w:p w14:paraId="25999957" w14:textId="77777777" w:rsidR="009B4304" w:rsidRDefault="009B4304" w:rsidP="009B43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109C742D" w14:textId="77777777" w:rsidR="009B4304" w:rsidRDefault="009B4304" w:rsidP="009B43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5D21A675" w14:textId="6895F8F8" w:rsidR="009B4304" w:rsidRDefault="009B4304" w:rsidP="009B43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KLASA: 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  <w:t xml:space="preserve">         Predsjednik Gradskog vijeća:</w:t>
      </w:r>
    </w:p>
    <w:p w14:paraId="6EFBB49C" w14:textId="77777777" w:rsidR="009B4304" w:rsidRDefault="009B4304" w:rsidP="009B43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URBROJ: </w:t>
      </w:r>
    </w:p>
    <w:p w14:paraId="494CCA45" w14:textId="18D7D7E4" w:rsidR="009B4304" w:rsidRDefault="009B4304" w:rsidP="009B4304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Ivanić-Grad,</w:t>
      </w:r>
      <w:r w:rsidR="00CF5A6B">
        <w:rPr>
          <w:rFonts w:ascii="Arial" w:eastAsia="Times New Roman" w:hAnsi="Arial" w:cs="Arial"/>
          <w:sz w:val="24"/>
          <w:szCs w:val="24"/>
        </w:rPr>
        <w:t xml:space="preserve"> _____________ 202</w:t>
      </w:r>
      <w:r w:rsidR="00380164">
        <w:rPr>
          <w:rFonts w:ascii="Arial" w:eastAsia="Times New Roman" w:hAnsi="Arial" w:cs="Arial"/>
          <w:sz w:val="24"/>
          <w:szCs w:val="24"/>
        </w:rPr>
        <w:t>3</w:t>
      </w:r>
      <w:r w:rsidR="00CF5A6B">
        <w:rPr>
          <w:rFonts w:ascii="Arial" w:eastAsia="Times New Roman" w:hAnsi="Arial" w:cs="Arial"/>
          <w:sz w:val="24"/>
          <w:szCs w:val="24"/>
        </w:rPr>
        <w:t xml:space="preserve">.                      </w:t>
      </w:r>
      <w:r>
        <w:rPr>
          <w:rFonts w:ascii="Arial" w:eastAsia="Times New Roman" w:hAnsi="Arial" w:cs="Arial"/>
          <w:sz w:val="24"/>
          <w:szCs w:val="24"/>
        </w:rPr>
        <w:t>Željko Pongrac, pravnik kriminalist</w:t>
      </w:r>
    </w:p>
    <w:p w14:paraId="21F88DD0" w14:textId="77777777" w:rsidR="009B4304" w:rsidRDefault="009B4304" w:rsidP="009B4304"/>
    <w:p w14:paraId="576528BF" w14:textId="77777777" w:rsidR="009B4304" w:rsidRDefault="009B4304" w:rsidP="009B4304"/>
    <w:sectPr w:rsidR="009B430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467A"/>
    <w:rsid w:val="00092970"/>
    <w:rsid w:val="000B6738"/>
    <w:rsid w:val="000C6780"/>
    <w:rsid w:val="00150EF5"/>
    <w:rsid w:val="001968C8"/>
    <w:rsid w:val="0027467A"/>
    <w:rsid w:val="00380164"/>
    <w:rsid w:val="00385885"/>
    <w:rsid w:val="00390094"/>
    <w:rsid w:val="003E521A"/>
    <w:rsid w:val="004C51A8"/>
    <w:rsid w:val="0058359F"/>
    <w:rsid w:val="006113EE"/>
    <w:rsid w:val="006876F4"/>
    <w:rsid w:val="00747EE2"/>
    <w:rsid w:val="007557C9"/>
    <w:rsid w:val="00766FDB"/>
    <w:rsid w:val="00803A47"/>
    <w:rsid w:val="008A5CF1"/>
    <w:rsid w:val="00945132"/>
    <w:rsid w:val="009A615E"/>
    <w:rsid w:val="009B4304"/>
    <w:rsid w:val="009C3101"/>
    <w:rsid w:val="009C5A96"/>
    <w:rsid w:val="00AB7449"/>
    <w:rsid w:val="00B9110F"/>
    <w:rsid w:val="00B91634"/>
    <w:rsid w:val="00BA377A"/>
    <w:rsid w:val="00BC7FA3"/>
    <w:rsid w:val="00BE3896"/>
    <w:rsid w:val="00C050CA"/>
    <w:rsid w:val="00C650E7"/>
    <w:rsid w:val="00C9678D"/>
    <w:rsid w:val="00CF5A6B"/>
    <w:rsid w:val="00D07F7B"/>
    <w:rsid w:val="00D55FB1"/>
    <w:rsid w:val="00DD1510"/>
    <w:rsid w:val="00DF655B"/>
    <w:rsid w:val="00EE3899"/>
    <w:rsid w:val="00F6719A"/>
    <w:rsid w:val="00F724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C00C58"/>
  <w15:docId w15:val="{C0698F6C-872A-438B-B59D-5AA8CCC215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C7FA3"/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897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6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136</Words>
  <Characters>779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Vostinic</dc:creator>
  <cp:keywords/>
  <dc:description/>
  <cp:lastModifiedBy>Matea Rešetar</cp:lastModifiedBy>
  <cp:revision>2</cp:revision>
  <dcterms:created xsi:type="dcterms:W3CDTF">2023-08-22T08:04:00Z</dcterms:created>
  <dcterms:modified xsi:type="dcterms:W3CDTF">2023-08-22T08:04:00Z</dcterms:modified>
</cp:coreProperties>
</file>